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A9" w:rsidRPr="00C87E56" w:rsidRDefault="00C87E56">
      <w:pPr>
        <w:rPr>
          <w:rFonts w:ascii="Arial" w:hAnsi="Arial" w:cs="Arial"/>
          <w:b/>
          <w:sz w:val="24"/>
          <w:szCs w:val="24"/>
        </w:rPr>
      </w:pPr>
      <w:r w:rsidRPr="00C87E56">
        <w:rPr>
          <w:rFonts w:ascii="Arial" w:hAnsi="Arial" w:cs="Arial"/>
          <w:b/>
          <w:sz w:val="24"/>
          <w:szCs w:val="24"/>
        </w:rPr>
        <w:t>Volunteer Hours</w:t>
      </w:r>
    </w:p>
    <w:p w:rsidR="00C87E56" w:rsidRPr="00C87E56" w:rsidRDefault="00C87E56">
      <w:pPr>
        <w:rPr>
          <w:rFonts w:ascii="Arial" w:hAnsi="Arial" w:cs="Arial"/>
          <w:sz w:val="24"/>
          <w:szCs w:val="24"/>
        </w:rPr>
      </w:pPr>
    </w:p>
    <w:p w:rsidR="00C87E56" w:rsidRDefault="00C87E56">
      <w:pPr>
        <w:rPr>
          <w:rFonts w:ascii="Arial" w:hAnsi="Arial" w:cs="Arial"/>
          <w:color w:val="000000"/>
          <w:sz w:val="24"/>
          <w:szCs w:val="24"/>
          <w:shd w:val="clear" w:color="auto" w:fill="FFFFFF"/>
        </w:rPr>
      </w:pPr>
      <w:r w:rsidRPr="00C87E56">
        <w:rPr>
          <w:rFonts w:ascii="Arial" w:hAnsi="Arial" w:cs="Arial"/>
          <w:color w:val="000000"/>
          <w:sz w:val="24"/>
          <w:szCs w:val="24"/>
          <w:shd w:val="clear" w:color="auto" w:fill="FFFFFF"/>
        </w:rPr>
        <w:t>Please refer to the family handbook regarding the 4 required volunteer hours. This is per family. We have many opportunities, including those that can be done from home and that do not require PGC compliance.</w:t>
      </w:r>
    </w:p>
    <w:p w:rsidR="007F7A40" w:rsidRDefault="00C87E56">
      <w:pPr>
        <w:rPr>
          <w:rFonts w:ascii="Arial" w:hAnsi="Arial" w:cs="Arial"/>
          <w:color w:val="000000"/>
          <w:sz w:val="24"/>
          <w:szCs w:val="24"/>
          <w:shd w:val="clear" w:color="auto" w:fill="FFFFFF"/>
        </w:rPr>
      </w:pPr>
      <w:r w:rsidRPr="00C87E56">
        <w:rPr>
          <w:rFonts w:ascii="Arial" w:hAnsi="Arial" w:cs="Arial"/>
          <w:color w:val="000000"/>
          <w:sz w:val="24"/>
          <w:szCs w:val="24"/>
        </w:rPr>
        <w:br/>
      </w:r>
      <w:r w:rsidRPr="00C87E56">
        <w:rPr>
          <w:rFonts w:ascii="Arial" w:hAnsi="Arial" w:cs="Arial"/>
          <w:color w:val="000000"/>
          <w:sz w:val="24"/>
          <w:szCs w:val="24"/>
          <w:shd w:val="clear" w:color="auto" w:fill="FFFFFF"/>
        </w:rPr>
        <w:t>A $200 fee per family will be collected from families that do not complete their hours. Our hope is that when we look at the list to see who we need to collect funds from, there are 0 families that need to pay. H&amp;SA will revie</w:t>
      </w:r>
      <w:r w:rsidR="007F7A40">
        <w:rPr>
          <w:rFonts w:ascii="Arial" w:hAnsi="Arial" w:cs="Arial"/>
          <w:color w:val="000000"/>
          <w:sz w:val="24"/>
          <w:szCs w:val="24"/>
          <w:shd w:val="clear" w:color="auto" w:fill="FFFFFF"/>
        </w:rPr>
        <w:t>w the volunteer hours completed at the conclusion of the school year</w:t>
      </w:r>
      <w:r w:rsidRPr="00C87E56">
        <w:rPr>
          <w:rFonts w:ascii="Arial" w:hAnsi="Arial" w:cs="Arial"/>
          <w:color w:val="000000"/>
          <w:sz w:val="24"/>
          <w:szCs w:val="24"/>
          <w:shd w:val="clear" w:color="auto" w:fill="FFFFFF"/>
        </w:rPr>
        <w:t xml:space="preserve">. Families that have not completed their 4 hours will be contacted with notice the fee will be charged via FACTS. </w:t>
      </w:r>
    </w:p>
    <w:p w:rsidR="000B5180" w:rsidRDefault="000B5180" w:rsidP="000B5180">
      <w:pPr>
        <w:rPr>
          <w:rFonts w:ascii="Arial" w:hAnsi="Arial" w:cs="Arial"/>
          <w:color w:val="0000FF"/>
          <w:sz w:val="24"/>
          <w:szCs w:val="24"/>
          <w:shd w:val="clear" w:color="auto" w:fill="FFFFFF"/>
        </w:rPr>
      </w:pPr>
    </w:p>
    <w:p w:rsidR="000B5180" w:rsidRDefault="000B5180" w:rsidP="000B5180">
      <w:pPr>
        <w:rPr>
          <w:rFonts w:ascii="Arial" w:hAnsi="Arial" w:cs="Arial"/>
          <w:color w:val="0000FF"/>
          <w:sz w:val="24"/>
          <w:szCs w:val="24"/>
          <w:shd w:val="clear" w:color="auto" w:fill="FFFFFF"/>
        </w:rPr>
      </w:pPr>
      <w:bookmarkStart w:id="0" w:name="_GoBack"/>
      <w:bookmarkEnd w:id="0"/>
      <w:r>
        <w:rPr>
          <w:rFonts w:ascii="Arial" w:hAnsi="Arial" w:cs="Arial"/>
          <w:color w:val="0000FF"/>
          <w:sz w:val="24"/>
          <w:szCs w:val="24"/>
          <w:shd w:val="clear" w:color="auto" w:fill="FFFFFF"/>
        </w:rPr>
        <w:t>The volunteer hours only apply to the K-8 school. Families with kids only in the preschool do not need to complete 4 volunteer hours.</w:t>
      </w:r>
    </w:p>
    <w:p w:rsidR="00C87E56" w:rsidRPr="00C87E56" w:rsidRDefault="00C87E56">
      <w:pPr>
        <w:rPr>
          <w:rFonts w:ascii="Arial" w:hAnsi="Arial" w:cs="Arial"/>
          <w:sz w:val="24"/>
          <w:szCs w:val="24"/>
        </w:rPr>
      </w:pPr>
      <w:r w:rsidRPr="00C87E56">
        <w:rPr>
          <w:rFonts w:ascii="Arial" w:hAnsi="Arial" w:cs="Arial"/>
          <w:color w:val="000000"/>
          <w:sz w:val="24"/>
          <w:szCs w:val="24"/>
        </w:rPr>
        <w:br/>
      </w:r>
      <w:r w:rsidRPr="00C87E56">
        <w:rPr>
          <w:rFonts w:ascii="Arial" w:hAnsi="Arial" w:cs="Arial"/>
          <w:color w:val="000000"/>
          <w:sz w:val="24"/>
          <w:szCs w:val="24"/>
          <w:shd w:val="clear" w:color="auto" w:fill="FFFFFF"/>
        </w:rPr>
        <w:t>If you have any questions or concerns, please reach out to us.</w:t>
      </w:r>
    </w:p>
    <w:sectPr w:rsidR="00C87E56" w:rsidRPr="00C8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56"/>
    <w:rsid w:val="000B5180"/>
    <w:rsid w:val="007F7A40"/>
    <w:rsid w:val="00B35F07"/>
    <w:rsid w:val="00C87E56"/>
    <w:rsid w:val="00F7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4274"/>
  <w15:chartTrackingRefBased/>
  <w15:docId w15:val="{EAB05866-6D87-43F7-B78A-65D976F2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Jenni</dc:creator>
  <cp:keywords/>
  <dc:description/>
  <cp:lastModifiedBy>Dickinson, Jenni</cp:lastModifiedBy>
  <cp:revision>3</cp:revision>
  <dcterms:created xsi:type="dcterms:W3CDTF">2023-08-29T23:09:00Z</dcterms:created>
  <dcterms:modified xsi:type="dcterms:W3CDTF">2023-08-29T23:09:00Z</dcterms:modified>
</cp:coreProperties>
</file>