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F93C591" w:rsidR="00E623A2" w:rsidRPr="007F4830" w:rsidRDefault="00715D62">
      <w:pPr>
        <w:pStyle w:val="Title"/>
        <w:rPr>
          <w:sz w:val="40"/>
          <w:szCs w:val="40"/>
          <w:u w:val="single"/>
        </w:rPr>
      </w:pPr>
      <w:r w:rsidRPr="007F4830">
        <w:rPr>
          <w:sz w:val="40"/>
          <w:szCs w:val="40"/>
          <w:u w:val="single"/>
        </w:rPr>
        <w:t>Incoming 5</w:t>
      </w:r>
      <w:r w:rsidRPr="007F4830">
        <w:rPr>
          <w:sz w:val="40"/>
          <w:szCs w:val="40"/>
          <w:u w:val="single"/>
          <w:vertAlign w:val="superscript"/>
        </w:rPr>
        <w:t>th</w:t>
      </w:r>
      <w:r w:rsidRPr="007F4830">
        <w:rPr>
          <w:sz w:val="40"/>
          <w:szCs w:val="40"/>
          <w:u w:val="single"/>
        </w:rPr>
        <w:t xml:space="preserve"> Grade Summer </w:t>
      </w:r>
      <w:r w:rsidR="007F4830" w:rsidRPr="007F4830">
        <w:rPr>
          <w:sz w:val="40"/>
          <w:szCs w:val="40"/>
          <w:u w:val="single"/>
        </w:rPr>
        <w:t xml:space="preserve">2019 </w:t>
      </w:r>
      <w:r w:rsidRPr="007F4830">
        <w:rPr>
          <w:sz w:val="40"/>
          <w:szCs w:val="40"/>
          <w:u w:val="single"/>
        </w:rPr>
        <w:t>Reading List</w:t>
      </w:r>
    </w:p>
    <w:p w14:paraId="00000002" w14:textId="77777777" w:rsidR="00E623A2" w:rsidRPr="007F4830" w:rsidRDefault="00E623A2">
      <w:pPr>
        <w:rPr>
          <w:sz w:val="40"/>
          <w:szCs w:val="40"/>
        </w:rPr>
      </w:pPr>
    </w:p>
    <w:p w14:paraId="00000003" w14:textId="77777777" w:rsidR="00E623A2" w:rsidRDefault="00715D62">
      <w:pPr>
        <w:rPr>
          <w:sz w:val="28"/>
          <w:szCs w:val="28"/>
        </w:rPr>
      </w:pPr>
      <w:r>
        <w:rPr>
          <w:sz w:val="32"/>
          <w:szCs w:val="32"/>
          <w:u w:val="single"/>
        </w:rPr>
        <w:t>Finding Buck McHenry</w:t>
      </w:r>
      <w:r>
        <w:rPr>
          <w:sz w:val="32"/>
          <w:szCs w:val="32"/>
        </w:rPr>
        <w:t xml:space="preserve"> </w:t>
      </w:r>
      <w:r>
        <w:rPr>
          <w:sz w:val="28"/>
          <w:szCs w:val="28"/>
        </w:rPr>
        <w:t xml:space="preserve">By: Alfred </w:t>
      </w:r>
      <w:proofErr w:type="spellStart"/>
      <w:r>
        <w:rPr>
          <w:sz w:val="28"/>
          <w:szCs w:val="28"/>
        </w:rPr>
        <w:t>Slote</w:t>
      </w:r>
      <w:proofErr w:type="spellEnd"/>
    </w:p>
    <w:p w14:paraId="00000004" w14:textId="77777777" w:rsidR="00E623A2" w:rsidRDefault="00715D62">
      <w:pPr>
        <w:ind w:left="2160"/>
        <w:rPr>
          <w:sz w:val="28"/>
          <w:szCs w:val="28"/>
        </w:rPr>
      </w:pPr>
      <w:r>
        <w:rPr>
          <w:sz w:val="32"/>
          <w:szCs w:val="32"/>
          <w:u w:val="single"/>
        </w:rPr>
        <w:t>The Miraculous Journey of Edward Tulane</w:t>
      </w:r>
      <w:r>
        <w:rPr>
          <w:sz w:val="32"/>
          <w:szCs w:val="32"/>
        </w:rPr>
        <w:t xml:space="preserve"> </w:t>
      </w:r>
      <w:proofErr w:type="gramStart"/>
      <w:r>
        <w:rPr>
          <w:sz w:val="28"/>
          <w:szCs w:val="28"/>
        </w:rPr>
        <w:t>By</w:t>
      </w:r>
      <w:proofErr w:type="gramEnd"/>
      <w:r>
        <w:rPr>
          <w:sz w:val="28"/>
          <w:szCs w:val="28"/>
        </w:rPr>
        <w:t xml:space="preserve">: Kate </w:t>
      </w:r>
      <w:proofErr w:type="spellStart"/>
      <w:r>
        <w:rPr>
          <w:sz w:val="28"/>
          <w:szCs w:val="28"/>
        </w:rPr>
        <w:t>DiCamillo</w:t>
      </w:r>
      <w:proofErr w:type="spellEnd"/>
    </w:p>
    <w:p w14:paraId="00000005" w14:textId="77777777" w:rsidR="00E623A2" w:rsidRDefault="00715D62">
      <w:pPr>
        <w:rPr>
          <w:sz w:val="28"/>
          <w:szCs w:val="28"/>
        </w:rPr>
      </w:pPr>
      <w:r>
        <w:rPr>
          <w:sz w:val="32"/>
          <w:szCs w:val="32"/>
          <w:u w:val="single"/>
        </w:rPr>
        <w:t>Esperanza Rising</w:t>
      </w:r>
      <w:r>
        <w:rPr>
          <w:sz w:val="28"/>
          <w:szCs w:val="28"/>
        </w:rPr>
        <w:t xml:space="preserve"> By: Pam Munoz Ryan</w:t>
      </w:r>
    </w:p>
    <w:p w14:paraId="00000006" w14:textId="77777777" w:rsidR="00E623A2" w:rsidRDefault="00715D62">
      <w:pPr>
        <w:rPr>
          <w:sz w:val="28"/>
          <w:szCs w:val="28"/>
        </w:rPr>
      </w:pPr>
      <w:r>
        <w:rPr>
          <w:sz w:val="32"/>
          <w:szCs w:val="32"/>
          <w:u w:val="single"/>
        </w:rPr>
        <w:t>One Crazy Summer</w:t>
      </w:r>
      <w:r>
        <w:rPr>
          <w:sz w:val="32"/>
          <w:szCs w:val="32"/>
        </w:rPr>
        <w:t xml:space="preserve"> </w:t>
      </w:r>
      <w:r>
        <w:rPr>
          <w:sz w:val="28"/>
          <w:szCs w:val="28"/>
        </w:rPr>
        <w:t>By: Rita Williams-Garcia</w:t>
      </w:r>
      <w:r>
        <w:rPr>
          <w:sz w:val="32"/>
          <w:szCs w:val="32"/>
          <w:u w:val="single"/>
        </w:rPr>
        <w:t xml:space="preserve">   </w:t>
      </w:r>
    </w:p>
    <w:p w14:paraId="00000007" w14:textId="77777777" w:rsidR="00E623A2" w:rsidRDefault="00715D62">
      <w:pPr>
        <w:rPr>
          <w:sz w:val="28"/>
          <w:szCs w:val="28"/>
        </w:rPr>
      </w:pPr>
      <w:r>
        <w:rPr>
          <w:sz w:val="32"/>
          <w:szCs w:val="32"/>
          <w:u w:val="single"/>
        </w:rPr>
        <w:t>The Candy Shop War</w:t>
      </w:r>
      <w:r>
        <w:rPr>
          <w:sz w:val="32"/>
          <w:szCs w:val="32"/>
        </w:rPr>
        <w:t xml:space="preserve"> </w:t>
      </w:r>
      <w:r>
        <w:rPr>
          <w:sz w:val="28"/>
          <w:szCs w:val="28"/>
        </w:rPr>
        <w:t>By: Brandon Mull</w:t>
      </w:r>
    </w:p>
    <w:p w14:paraId="00000008" w14:textId="77777777" w:rsidR="00E623A2" w:rsidRDefault="00715D62">
      <w:pPr>
        <w:ind w:left="2160"/>
        <w:rPr>
          <w:sz w:val="28"/>
          <w:szCs w:val="28"/>
        </w:rPr>
      </w:pPr>
      <w:r>
        <w:rPr>
          <w:sz w:val="32"/>
          <w:szCs w:val="32"/>
          <w:u w:val="single"/>
        </w:rPr>
        <w:t>Maniac Magee</w:t>
      </w:r>
      <w:r>
        <w:rPr>
          <w:sz w:val="32"/>
          <w:szCs w:val="32"/>
        </w:rPr>
        <w:t xml:space="preserve"> </w:t>
      </w:r>
      <w:r>
        <w:rPr>
          <w:sz w:val="28"/>
          <w:szCs w:val="28"/>
        </w:rPr>
        <w:t>By: Jerry Spinelli</w:t>
      </w:r>
    </w:p>
    <w:p w14:paraId="00000009" w14:textId="77777777" w:rsidR="00E623A2" w:rsidRDefault="00715D62">
      <w:pPr>
        <w:ind w:left="2160"/>
        <w:rPr>
          <w:sz w:val="28"/>
          <w:szCs w:val="28"/>
        </w:rPr>
      </w:pPr>
      <w:r>
        <w:rPr>
          <w:sz w:val="32"/>
          <w:szCs w:val="32"/>
          <w:u w:val="single"/>
        </w:rPr>
        <w:t>The Underneath</w:t>
      </w:r>
      <w:r>
        <w:rPr>
          <w:sz w:val="36"/>
          <w:szCs w:val="36"/>
        </w:rPr>
        <w:t xml:space="preserve"> </w:t>
      </w:r>
      <w:r>
        <w:rPr>
          <w:sz w:val="28"/>
          <w:szCs w:val="28"/>
        </w:rPr>
        <w:t xml:space="preserve">By: </w:t>
      </w:r>
      <w:proofErr w:type="spellStart"/>
      <w:r>
        <w:rPr>
          <w:sz w:val="28"/>
          <w:szCs w:val="28"/>
        </w:rPr>
        <w:t>Kathi</w:t>
      </w:r>
      <w:proofErr w:type="spellEnd"/>
      <w:r>
        <w:rPr>
          <w:sz w:val="28"/>
          <w:szCs w:val="28"/>
        </w:rPr>
        <w:t xml:space="preserve"> </w:t>
      </w:r>
      <w:proofErr w:type="spellStart"/>
      <w:r>
        <w:rPr>
          <w:sz w:val="28"/>
          <w:szCs w:val="28"/>
        </w:rPr>
        <w:t>Appelt</w:t>
      </w:r>
      <w:proofErr w:type="spellEnd"/>
    </w:p>
    <w:p w14:paraId="0000000A" w14:textId="77777777" w:rsidR="00E623A2" w:rsidRDefault="00E623A2">
      <w:pPr>
        <w:rPr>
          <w:sz w:val="16"/>
          <w:szCs w:val="16"/>
          <w:u w:val="single"/>
        </w:rPr>
      </w:pPr>
    </w:p>
    <w:p w14:paraId="0000000B" w14:textId="77777777" w:rsidR="00E623A2" w:rsidRDefault="00715D62">
      <w:pPr>
        <w:ind w:left="2160"/>
        <w:rPr>
          <w:sz w:val="32"/>
          <w:szCs w:val="32"/>
        </w:rPr>
      </w:pPr>
      <w:r>
        <w:rPr>
          <w:sz w:val="32"/>
          <w:szCs w:val="32"/>
        </w:rPr>
        <w:t>Religious Texts:</w:t>
      </w:r>
    </w:p>
    <w:p w14:paraId="0000000C" w14:textId="77777777" w:rsidR="00E623A2" w:rsidRDefault="00715D62">
      <w:pPr>
        <w:ind w:left="2160"/>
        <w:rPr>
          <w:sz w:val="28"/>
          <w:szCs w:val="28"/>
        </w:rPr>
      </w:pPr>
      <w:r>
        <w:rPr>
          <w:sz w:val="32"/>
          <w:szCs w:val="32"/>
          <w:u w:val="single"/>
        </w:rPr>
        <w:t>Mother Cabrini: Missionary to the World</w:t>
      </w:r>
      <w:r>
        <w:rPr>
          <w:sz w:val="28"/>
          <w:szCs w:val="28"/>
        </w:rPr>
        <w:t xml:space="preserve"> By: </w:t>
      </w:r>
      <w:bookmarkStart w:id="0" w:name="_GoBack"/>
      <w:bookmarkEnd w:id="0"/>
      <w:r>
        <w:rPr>
          <w:sz w:val="28"/>
          <w:szCs w:val="28"/>
        </w:rPr>
        <w:t>Francis P. Keyes</w:t>
      </w:r>
    </w:p>
    <w:p w14:paraId="0000000D" w14:textId="77777777" w:rsidR="00E623A2" w:rsidRDefault="00715D62">
      <w:pPr>
        <w:ind w:left="2160"/>
        <w:rPr>
          <w:sz w:val="28"/>
          <w:szCs w:val="28"/>
        </w:rPr>
      </w:pPr>
      <w:r>
        <w:rPr>
          <w:sz w:val="32"/>
          <w:szCs w:val="32"/>
          <w:u w:val="single"/>
        </w:rPr>
        <w:t>Saint Dominic and the Rosary</w:t>
      </w:r>
      <w:r>
        <w:rPr>
          <w:sz w:val="28"/>
          <w:szCs w:val="28"/>
        </w:rPr>
        <w:t xml:space="preserve"> By: Catherine Beebe</w:t>
      </w:r>
    </w:p>
    <w:p w14:paraId="0000000E" w14:textId="77777777" w:rsidR="00E623A2" w:rsidRDefault="00715D62">
      <w:pPr>
        <w:ind w:left="2160"/>
        <w:rPr>
          <w:sz w:val="28"/>
          <w:szCs w:val="28"/>
        </w:rPr>
      </w:pPr>
      <w:r>
        <w:rPr>
          <w:sz w:val="32"/>
          <w:szCs w:val="32"/>
          <w:u w:val="single"/>
        </w:rPr>
        <w:t>Set All Afire</w:t>
      </w:r>
      <w:r>
        <w:rPr>
          <w:sz w:val="28"/>
          <w:szCs w:val="28"/>
        </w:rPr>
        <w:t xml:space="preserve"> By: Louis </w:t>
      </w:r>
      <w:proofErr w:type="spellStart"/>
      <w:r>
        <w:rPr>
          <w:sz w:val="28"/>
          <w:szCs w:val="28"/>
        </w:rPr>
        <w:t>Wohl</w:t>
      </w:r>
      <w:proofErr w:type="spellEnd"/>
    </w:p>
    <w:p w14:paraId="0000000F" w14:textId="77777777" w:rsidR="00E623A2" w:rsidRDefault="00E623A2">
      <w:pPr>
        <w:rPr>
          <w:sz w:val="28"/>
          <w:szCs w:val="28"/>
        </w:rPr>
      </w:pPr>
    </w:p>
    <w:p w14:paraId="00000010" w14:textId="77777777" w:rsidR="00E623A2" w:rsidRDefault="00715D62">
      <w:pPr>
        <w:jc w:val="center"/>
        <w:rPr>
          <w:i/>
          <w:sz w:val="28"/>
          <w:szCs w:val="28"/>
        </w:rPr>
      </w:pPr>
      <w:r>
        <w:rPr>
          <w:i/>
          <w:sz w:val="28"/>
          <w:szCs w:val="28"/>
        </w:rPr>
        <w:t xml:space="preserve">  **Students are required to read any one book from the list given, for the second book it can be a book of their choice as long as it is grade level appropriate. The order of books is listed by the easiest read to the most challenging (not done for the religious books). A five paragraph book </w:t>
      </w:r>
      <w:proofErr w:type="gramStart"/>
      <w:r>
        <w:rPr>
          <w:i/>
          <w:sz w:val="28"/>
          <w:szCs w:val="28"/>
        </w:rPr>
        <w:t>report  will</w:t>
      </w:r>
      <w:proofErr w:type="gramEnd"/>
      <w:r>
        <w:rPr>
          <w:i/>
          <w:sz w:val="28"/>
          <w:szCs w:val="28"/>
        </w:rPr>
        <w:t xml:space="preserve"> be written for one book and an original illustration will need to be completed for the second book. Both are to be completed and turned in on the first day of school, or if you’d like on move-in day</w:t>
      </w:r>
      <w:proofErr w:type="gramStart"/>
      <w:r>
        <w:rPr>
          <w:i/>
          <w:sz w:val="28"/>
          <w:szCs w:val="28"/>
        </w:rPr>
        <w:t>.*</w:t>
      </w:r>
      <w:proofErr w:type="gramEnd"/>
      <w:r>
        <w:rPr>
          <w:i/>
          <w:sz w:val="28"/>
          <w:szCs w:val="28"/>
        </w:rPr>
        <w:t>*</w:t>
      </w:r>
    </w:p>
    <w:p w14:paraId="00000011" w14:textId="77777777" w:rsidR="00E623A2" w:rsidRDefault="00E623A2">
      <w:pPr>
        <w:ind w:left="2520"/>
        <w:rPr>
          <w:sz w:val="28"/>
          <w:szCs w:val="28"/>
        </w:rPr>
      </w:pPr>
    </w:p>
    <w:p w14:paraId="00000012" w14:textId="77777777" w:rsidR="00E623A2" w:rsidRDefault="00715D62">
      <w:pPr>
        <w:ind w:left="1440"/>
        <w:rPr>
          <w:sz w:val="28"/>
          <w:szCs w:val="28"/>
        </w:rPr>
      </w:pPr>
      <w:r>
        <w:rPr>
          <w:b/>
          <w:sz w:val="28"/>
          <w:szCs w:val="28"/>
        </w:rPr>
        <w:t>Requirements for the Five Paragraph Book Report</w:t>
      </w:r>
    </w:p>
    <w:p w14:paraId="00000013" w14:textId="77777777" w:rsidR="00E623A2" w:rsidRDefault="00E623A2">
      <w:pPr>
        <w:rPr>
          <w:sz w:val="16"/>
          <w:szCs w:val="16"/>
        </w:rPr>
      </w:pPr>
    </w:p>
    <w:p w14:paraId="00000014" w14:textId="77777777" w:rsidR="00E623A2" w:rsidRDefault="00715D62">
      <w:pPr>
        <w:rPr>
          <w:sz w:val="28"/>
          <w:szCs w:val="28"/>
        </w:rPr>
      </w:pPr>
      <w:r>
        <w:rPr>
          <w:sz w:val="28"/>
          <w:szCs w:val="28"/>
        </w:rPr>
        <w:t>Each paragraph will need to be 8 to 10 sentences minimum.</w:t>
      </w:r>
    </w:p>
    <w:p w14:paraId="00000015" w14:textId="77777777" w:rsidR="00E623A2" w:rsidRDefault="00715D62">
      <w:pPr>
        <w:rPr>
          <w:sz w:val="28"/>
          <w:szCs w:val="28"/>
        </w:rPr>
      </w:pPr>
      <w:r>
        <w:rPr>
          <w:sz w:val="28"/>
          <w:szCs w:val="28"/>
        </w:rPr>
        <w:t>I. Introduction</w:t>
      </w:r>
    </w:p>
    <w:p w14:paraId="00000016" w14:textId="77777777" w:rsidR="00E623A2" w:rsidRDefault="00715D62">
      <w:pPr>
        <w:rPr>
          <w:sz w:val="28"/>
          <w:szCs w:val="28"/>
        </w:rPr>
      </w:pPr>
      <w:r>
        <w:rPr>
          <w:sz w:val="28"/>
          <w:szCs w:val="28"/>
        </w:rPr>
        <w:t>II. Description of main character</w:t>
      </w:r>
    </w:p>
    <w:p w14:paraId="00000017" w14:textId="77777777" w:rsidR="00E623A2" w:rsidRDefault="00715D62">
      <w:pPr>
        <w:rPr>
          <w:sz w:val="28"/>
          <w:szCs w:val="28"/>
        </w:rPr>
      </w:pPr>
      <w:r>
        <w:rPr>
          <w:sz w:val="28"/>
          <w:szCs w:val="28"/>
        </w:rPr>
        <w:t>III. Supporting characters</w:t>
      </w:r>
    </w:p>
    <w:p w14:paraId="00000018" w14:textId="77777777" w:rsidR="00E623A2" w:rsidRDefault="00715D62">
      <w:pPr>
        <w:rPr>
          <w:sz w:val="28"/>
          <w:szCs w:val="28"/>
        </w:rPr>
      </w:pPr>
      <w:r>
        <w:rPr>
          <w:sz w:val="28"/>
          <w:szCs w:val="28"/>
        </w:rPr>
        <w:t>IV. Plot and Setting of the story</w:t>
      </w:r>
    </w:p>
    <w:p w14:paraId="00000019" w14:textId="77777777" w:rsidR="00E623A2" w:rsidRDefault="00715D62">
      <w:pPr>
        <w:rPr>
          <w:sz w:val="28"/>
          <w:szCs w:val="28"/>
        </w:rPr>
      </w:pPr>
      <w:r>
        <w:rPr>
          <w:sz w:val="28"/>
          <w:szCs w:val="28"/>
        </w:rPr>
        <w:t>V. Conclusion</w:t>
      </w:r>
    </w:p>
    <w:p w14:paraId="0000001A" w14:textId="77777777" w:rsidR="00E623A2" w:rsidRDefault="00E623A2">
      <w:pPr>
        <w:rPr>
          <w:sz w:val="28"/>
          <w:szCs w:val="28"/>
        </w:rPr>
      </w:pPr>
    </w:p>
    <w:p w14:paraId="0000001B" w14:textId="77777777" w:rsidR="00E623A2" w:rsidRDefault="00715D62">
      <w:pPr>
        <w:rPr>
          <w:sz w:val="28"/>
          <w:szCs w:val="28"/>
        </w:rPr>
      </w:pPr>
      <w:r>
        <w:rPr>
          <w:b/>
          <w:sz w:val="28"/>
          <w:szCs w:val="28"/>
        </w:rPr>
        <w:t>Original Illustration</w:t>
      </w:r>
    </w:p>
    <w:p w14:paraId="0000001C" w14:textId="77777777" w:rsidR="00E623A2" w:rsidRDefault="00E623A2">
      <w:pPr>
        <w:ind w:left="2880"/>
        <w:rPr>
          <w:sz w:val="16"/>
          <w:szCs w:val="16"/>
        </w:rPr>
      </w:pPr>
    </w:p>
    <w:p w14:paraId="0000001D" w14:textId="77777777" w:rsidR="00E623A2" w:rsidRDefault="00715D62">
      <w:pPr>
        <w:rPr>
          <w:sz w:val="36"/>
          <w:szCs w:val="36"/>
        </w:rPr>
      </w:pPr>
      <w:r>
        <w:rPr>
          <w:sz w:val="28"/>
          <w:szCs w:val="28"/>
        </w:rPr>
        <w:t>The illustration will be an original drawing of your favorite part of the story on a piece of 8 1/2 by 11 copy or construction paper. No pictures from cover or illustrations from the book will be accepted.</w:t>
      </w:r>
    </w:p>
    <w:sectPr w:rsidR="00E623A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A2"/>
    <w:rsid w:val="00715D62"/>
    <w:rsid w:val="007F4830"/>
    <w:rsid w:val="00E6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97BFF-0F34-4D0D-92FD-BF289315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44"/>
      <w:szCs w:val="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SSpinuzzi</dc:creator>
  <cp:lastModifiedBy>SSpinuzzi</cp:lastModifiedBy>
  <cp:revision>3</cp:revision>
  <dcterms:created xsi:type="dcterms:W3CDTF">2019-06-04T13:18:00Z</dcterms:created>
  <dcterms:modified xsi:type="dcterms:W3CDTF">2019-06-10T14:51:00Z</dcterms:modified>
</cp:coreProperties>
</file>