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3D" w:rsidRPr="0098573D" w:rsidRDefault="0098573D" w:rsidP="0098573D">
      <w:pPr>
        <w:jc w:val="center"/>
        <w:rPr>
          <w:rFonts w:asciiTheme="majorHAnsi" w:hAnsiTheme="majorHAnsi"/>
          <w:b/>
          <w:sz w:val="28"/>
          <w:szCs w:val="28"/>
        </w:rPr>
      </w:pPr>
      <w:r w:rsidRPr="0098573D">
        <w:rPr>
          <w:rFonts w:asciiTheme="majorHAnsi" w:hAnsiTheme="majorHAnsi"/>
          <w:b/>
          <w:sz w:val="28"/>
          <w:szCs w:val="28"/>
        </w:rPr>
        <w:t>ST. THEODORE SCHOOL</w:t>
      </w:r>
    </w:p>
    <w:p w:rsidR="00DB7120" w:rsidRDefault="0098573D" w:rsidP="0098573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HONOR ROLL CRITER</w:t>
      </w:r>
      <w:r w:rsidRPr="0098573D">
        <w:rPr>
          <w:rFonts w:asciiTheme="majorHAnsi" w:hAnsiTheme="majorHAnsi"/>
          <w:b/>
          <w:sz w:val="28"/>
          <w:szCs w:val="28"/>
        </w:rPr>
        <w:t>IA</w:t>
      </w:r>
    </w:p>
    <w:p w:rsidR="005B3C5F" w:rsidRPr="0098573D" w:rsidRDefault="005B3C5F" w:rsidP="0098573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Grades 4 - 8</w:t>
      </w:r>
      <w:bookmarkStart w:id="0" w:name="_GoBack"/>
      <w:bookmarkEnd w:id="0"/>
    </w:p>
    <w:p w:rsidR="0098573D" w:rsidRDefault="0098573D"/>
    <w:p w:rsidR="0098573D" w:rsidRPr="0098573D" w:rsidRDefault="0098573D">
      <w:pPr>
        <w:rPr>
          <w:rFonts w:asciiTheme="majorHAnsi" w:hAnsiTheme="majorHAnsi" w:cstheme="minorHAnsi"/>
          <w:color w:val="000000"/>
          <w:sz w:val="28"/>
          <w:szCs w:val="28"/>
          <w:shd w:val="clear" w:color="auto" w:fill="FFFFFF"/>
        </w:rPr>
      </w:pPr>
      <w:r w:rsidRPr="0098573D">
        <w:rPr>
          <w:rFonts w:asciiTheme="majorHAnsi" w:hAnsiTheme="majorHAnsi" w:cstheme="minorHAnsi"/>
          <w:sz w:val="28"/>
          <w:szCs w:val="28"/>
        </w:rPr>
        <w:t>Only the</w:t>
      </w:r>
      <w:r w:rsidRPr="0098573D">
        <w:rPr>
          <w:rFonts w:asciiTheme="majorHAnsi" w:hAnsiTheme="majorHAnsi" w:cstheme="minorHAnsi"/>
          <w:color w:val="000000"/>
          <w:sz w:val="28"/>
          <w:szCs w:val="28"/>
          <w:shd w:val="clear" w:color="auto" w:fill="FFFFFF"/>
        </w:rPr>
        <w:t xml:space="preserve"> students’ core classes will be used to determine the honors</w:t>
      </w:r>
      <w:r>
        <w:rPr>
          <w:rFonts w:asciiTheme="majorHAnsi" w:hAnsiTheme="maj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98573D">
        <w:rPr>
          <w:rFonts w:asciiTheme="majorHAnsi" w:hAnsiTheme="majorHAnsi" w:cstheme="minorHAnsi"/>
          <w:color w:val="000000"/>
          <w:sz w:val="28"/>
          <w:szCs w:val="28"/>
          <w:shd w:val="clear" w:color="auto" w:fill="FFFFFF"/>
        </w:rPr>
        <w:t xml:space="preserve">(Religion, Science, English, Reading, Math, Social Studies, and </w:t>
      </w:r>
      <w:r>
        <w:rPr>
          <w:rFonts w:asciiTheme="majorHAnsi" w:hAnsiTheme="majorHAnsi" w:cstheme="minorHAnsi"/>
          <w:color w:val="000000"/>
          <w:sz w:val="28"/>
          <w:szCs w:val="28"/>
          <w:shd w:val="clear" w:color="auto" w:fill="FFFFFF"/>
        </w:rPr>
        <w:t>Spelling (grades 4 and 5).   The percentage (%)</w:t>
      </w:r>
      <w:r w:rsidRPr="0098573D">
        <w:rPr>
          <w:rFonts w:asciiTheme="majorHAnsi" w:hAnsiTheme="majorHAnsi" w:cstheme="minorHAnsi"/>
          <w:color w:val="000000"/>
          <w:sz w:val="28"/>
          <w:szCs w:val="28"/>
          <w:shd w:val="clear" w:color="auto" w:fill="FFFFFF"/>
        </w:rPr>
        <w:t xml:space="preserve"> grade earned for these subjects for both first and second quarter will be added together </w:t>
      </w:r>
      <w:r>
        <w:rPr>
          <w:rFonts w:asciiTheme="majorHAnsi" w:hAnsiTheme="majorHAnsi" w:cstheme="minorHAnsi"/>
          <w:color w:val="000000"/>
          <w:sz w:val="28"/>
          <w:szCs w:val="28"/>
          <w:shd w:val="clear" w:color="auto" w:fill="FFFFFF"/>
        </w:rPr>
        <w:t xml:space="preserve">and then divided by total number of grades.  </w:t>
      </w:r>
      <w:r w:rsidRPr="0098573D">
        <w:rPr>
          <w:rFonts w:asciiTheme="majorHAnsi" w:hAnsiTheme="majorHAnsi"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theme="minorHAnsi"/>
          <w:color w:val="000000"/>
          <w:sz w:val="28"/>
          <w:szCs w:val="28"/>
          <w:shd w:val="clear" w:color="auto" w:fill="FFFFFF"/>
        </w:rPr>
        <w:t>That</w:t>
      </w:r>
      <w:r w:rsidRPr="0098573D">
        <w:rPr>
          <w:rFonts w:asciiTheme="majorHAnsi" w:hAnsiTheme="majorHAnsi" w:cstheme="minorHAnsi"/>
          <w:color w:val="000000"/>
          <w:sz w:val="28"/>
          <w:szCs w:val="28"/>
          <w:shd w:val="clear" w:color="auto" w:fill="FFFFFF"/>
        </w:rPr>
        <w:t xml:space="preserve"> score w</w:t>
      </w:r>
      <w:r>
        <w:rPr>
          <w:rFonts w:asciiTheme="majorHAnsi" w:hAnsiTheme="majorHAnsi" w:cstheme="minorHAnsi"/>
          <w:color w:val="000000"/>
          <w:sz w:val="28"/>
          <w:szCs w:val="28"/>
          <w:shd w:val="clear" w:color="auto" w:fill="FFFFFF"/>
        </w:rPr>
        <w:t>ill determine where the student</w:t>
      </w:r>
      <w:r w:rsidRPr="0098573D">
        <w:rPr>
          <w:rFonts w:asciiTheme="majorHAnsi" w:hAnsiTheme="majorHAnsi" w:cstheme="minorHAnsi"/>
          <w:color w:val="000000"/>
          <w:sz w:val="28"/>
          <w:szCs w:val="28"/>
          <w:shd w:val="clear" w:color="auto" w:fill="FFFFFF"/>
        </w:rPr>
        <w:t xml:space="preserve"> falls in the honor roll categories.</w:t>
      </w:r>
      <w:r w:rsidRPr="0098573D">
        <w:rPr>
          <w:rFonts w:asciiTheme="majorHAnsi" w:hAnsiTheme="majorHAnsi" w:cstheme="minorHAnsi"/>
          <w:color w:val="000000"/>
          <w:sz w:val="28"/>
          <w:szCs w:val="28"/>
        </w:rPr>
        <w:br/>
      </w:r>
      <w:r w:rsidRPr="0098573D">
        <w:rPr>
          <w:rFonts w:asciiTheme="majorHAnsi" w:hAnsiTheme="majorHAnsi" w:cstheme="minorHAnsi"/>
          <w:color w:val="000000"/>
          <w:sz w:val="28"/>
          <w:szCs w:val="28"/>
        </w:rPr>
        <w:br/>
      </w:r>
      <w:r w:rsidRPr="0098573D">
        <w:rPr>
          <w:rFonts w:asciiTheme="majorHAnsi" w:hAnsiTheme="majorHAnsi" w:cstheme="minorHAnsi"/>
          <w:b/>
          <w:color w:val="000000"/>
          <w:sz w:val="28"/>
          <w:szCs w:val="28"/>
          <w:shd w:val="clear" w:color="auto" w:fill="FFFFFF"/>
        </w:rPr>
        <w:t>Highest Honors</w:t>
      </w:r>
      <w:r w:rsidRPr="0098573D">
        <w:rPr>
          <w:rFonts w:asciiTheme="majorHAnsi" w:hAnsiTheme="majorHAnsi"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theme="minorHAnsi"/>
          <w:color w:val="000000"/>
          <w:sz w:val="28"/>
          <w:szCs w:val="28"/>
          <w:shd w:val="clear" w:color="auto" w:fill="FFFFFF"/>
        </w:rPr>
        <w:tab/>
      </w:r>
      <w:r w:rsidRPr="0098573D">
        <w:rPr>
          <w:rFonts w:asciiTheme="majorHAnsi" w:hAnsiTheme="majorHAnsi" w:cstheme="minorHAnsi"/>
          <w:color w:val="000000"/>
          <w:sz w:val="28"/>
          <w:szCs w:val="28"/>
          <w:shd w:val="clear" w:color="auto" w:fill="FFFFFF"/>
        </w:rPr>
        <w:t>will be an average of 97% or higher (A+</w:t>
      </w:r>
      <w:proofErr w:type="gramStart"/>
      <w:r w:rsidRPr="0098573D">
        <w:rPr>
          <w:rFonts w:asciiTheme="majorHAnsi" w:hAnsiTheme="majorHAnsi" w:cstheme="minorHAnsi"/>
          <w:color w:val="000000"/>
          <w:sz w:val="28"/>
          <w:szCs w:val="28"/>
          <w:shd w:val="clear" w:color="auto" w:fill="FFFFFF"/>
        </w:rPr>
        <w:t>)</w:t>
      </w:r>
      <w:proofErr w:type="gramEnd"/>
      <w:r w:rsidRPr="0098573D">
        <w:rPr>
          <w:rFonts w:asciiTheme="majorHAnsi" w:hAnsiTheme="majorHAnsi" w:cstheme="minorHAnsi"/>
          <w:color w:val="000000"/>
          <w:sz w:val="28"/>
          <w:szCs w:val="28"/>
        </w:rPr>
        <w:br/>
      </w:r>
      <w:r w:rsidRPr="0098573D">
        <w:rPr>
          <w:rFonts w:asciiTheme="majorHAnsi" w:hAnsiTheme="majorHAnsi" w:cstheme="minorHAnsi"/>
          <w:b/>
          <w:color w:val="000000"/>
          <w:sz w:val="28"/>
          <w:szCs w:val="28"/>
          <w:shd w:val="clear" w:color="auto" w:fill="FFFFFF"/>
        </w:rPr>
        <w:t>High Honors</w:t>
      </w:r>
      <w:r>
        <w:rPr>
          <w:rFonts w:asciiTheme="majorHAnsi" w:hAnsiTheme="majorHAnsi" w:cstheme="minorHAnsi"/>
          <w:b/>
          <w:color w:val="000000"/>
          <w:sz w:val="28"/>
          <w:szCs w:val="28"/>
          <w:shd w:val="clear" w:color="auto" w:fill="FFFFFF"/>
        </w:rPr>
        <w:tab/>
      </w:r>
      <w:r w:rsidRPr="0098573D">
        <w:rPr>
          <w:rFonts w:asciiTheme="majorHAnsi" w:hAnsiTheme="majorHAnsi" w:cstheme="minorHAnsi"/>
          <w:color w:val="000000"/>
          <w:sz w:val="28"/>
          <w:szCs w:val="28"/>
          <w:shd w:val="clear" w:color="auto" w:fill="FFFFFF"/>
        </w:rPr>
        <w:t>will be an average of 93% to 96% (A)</w:t>
      </w:r>
      <w:r w:rsidRPr="0098573D">
        <w:rPr>
          <w:rFonts w:asciiTheme="majorHAnsi" w:hAnsiTheme="majorHAnsi" w:cstheme="minorHAnsi"/>
          <w:color w:val="000000"/>
          <w:sz w:val="28"/>
          <w:szCs w:val="28"/>
        </w:rPr>
        <w:br/>
      </w:r>
      <w:r w:rsidRPr="0098573D">
        <w:rPr>
          <w:rFonts w:asciiTheme="majorHAnsi" w:hAnsiTheme="majorHAnsi" w:cstheme="minorHAnsi"/>
          <w:b/>
          <w:color w:val="000000"/>
          <w:sz w:val="28"/>
          <w:szCs w:val="28"/>
          <w:shd w:val="clear" w:color="auto" w:fill="FFFFFF"/>
        </w:rPr>
        <w:t xml:space="preserve">Honors </w:t>
      </w:r>
      <w:r>
        <w:rPr>
          <w:rFonts w:asciiTheme="majorHAnsi" w:hAnsiTheme="majorHAnsi" w:cstheme="minorHAnsi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Theme="majorHAnsi" w:hAnsiTheme="majorHAnsi" w:cstheme="minorHAnsi"/>
          <w:b/>
          <w:color w:val="000000"/>
          <w:sz w:val="28"/>
          <w:szCs w:val="28"/>
          <w:shd w:val="clear" w:color="auto" w:fill="FFFFFF"/>
        </w:rPr>
        <w:tab/>
      </w:r>
      <w:r w:rsidRPr="0098573D">
        <w:rPr>
          <w:rFonts w:asciiTheme="majorHAnsi" w:hAnsiTheme="majorHAnsi" w:cstheme="minorHAnsi"/>
          <w:color w:val="000000"/>
          <w:sz w:val="28"/>
          <w:szCs w:val="28"/>
          <w:shd w:val="clear" w:color="auto" w:fill="FFFFFF"/>
        </w:rPr>
        <w:t>will be an average of 89% to 92% (B+)</w:t>
      </w:r>
    </w:p>
    <w:sectPr w:rsidR="0098573D" w:rsidRPr="00985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3D"/>
    <w:rsid w:val="001D7891"/>
    <w:rsid w:val="005B3C5F"/>
    <w:rsid w:val="0098573D"/>
    <w:rsid w:val="00E9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Friederichr</dc:creator>
  <cp:lastModifiedBy>Friederichr</cp:lastModifiedBy>
  <cp:revision>2</cp:revision>
  <dcterms:created xsi:type="dcterms:W3CDTF">2020-05-21T16:46:00Z</dcterms:created>
  <dcterms:modified xsi:type="dcterms:W3CDTF">2020-05-21T17:27:00Z</dcterms:modified>
</cp:coreProperties>
</file>